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b/>
          <w:sz w:val="28"/>
          <w:szCs w:val="28"/>
        </w:rPr>
        <w:t xml:space="preserve">Условия участия в Культурно-просветительском проекте 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b/>
          <w:sz w:val="28"/>
          <w:szCs w:val="28"/>
        </w:rPr>
        <w:t>«ОБРАЗЫ ПОКРОВА»</w:t>
      </w:r>
    </w:p>
    <w:p w:rsidR="003A07A9" w:rsidRPr="003A07A9" w:rsidRDefault="003A07A9" w:rsidP="003A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1.1 Конкурсная работа включает: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- единичное изделие – платок в материале (квадратной формы размером 130х130 см);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- разработка презентации или видео ролика, раскрывающих авторскую идею на основе собранного материала и творческого источника, соответствующего теме проекта (количество слайдов в презентации до 12 штук; продолжительность видео ролика до 1 минуты); 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- защиту проектов: презентация изделия на конкурсном дефиле и оценка членами жюри.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Творческие источники по заданной тематике проекта «Образы Покрова» (иконопись, фрески, мозаика, зодчество, символы христианства и др.).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Техника исполнения изделия включает все способы декорирования ткани (вышивка, батик, печать, </w:t>
      </w:r>
      <w:proofErr w:type="spellStart"/>
      <w:r w:rsidRPr="003A07A9">
        <w:rPr>
          <w:rFonts w:ascii="Times New Roman" w:eastAsia="Lucida Sans Unicode" w:hAnsi="Times New Roman" w:cs="Times New Roman"/>
          <w:sz w:val="28"/>
          <w:szCs w:val="28"/>
        </w:rPr>
        <w:t>фелтинг</w:t>
      </w:r>
      <w:proofErr w:type="spellEnd"/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, плоскостная и объемная аппликация, авторские текстильные фактуры и полотна, смешанные техники). 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Единичное изделие будет демонстрироваться как самостоятельный объект в формате дефиле. Для демонстрации единичного изделия организаторы конкурса предоставляют коллекцию моделей женских платьев изо льна по задуманной режиссуре показа проекта. 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По результатам организуется показ разработанных образов с музыкальным и художественным оформлением на культурных площадках для широкой зрительской аудитории.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Единичное изделие (платок) участников конкурса по усмотрению организаторов остается во временном пользовании последних.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Творческий девиз культурно-просветительского проекта – </w:t>
      </w:r>
      <w:r w:rsidRPr="003A07A9">
        <w:rPr>
          <w:rFonts w:ascii="Times New Roman" w:eastAsia="Lucida Sans Unicode" w:hAnsi="Times New Roman" w:cs="Times New Roman"/>
          <w:b/>
          <w:sz w:val="28"/>
          <w:szCs w:val="28"/>
        </w:rPr>
        <w:t>«Осознанность»</w:t>
      </w: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. Это значит, что во всех работах участников, не зависимо от номинаций, должен присутствовать </w:t>
      </w:r>
      <w:r w:rsidRPr="003A07A9">
        <w:rPr>
          <w:rFonts w:ascii="Times New Roman" w:eastAsia="Lucida Sans Unicode" w:hAnsi="Times New Roman" w:cs="Times New Roman"/>
          <w:b/>
          <w:sz w:val="28"/>
          <w:szCs w:val="28"/>
        </w:rPr>
        <w:t>экологический посыл</w:t>
      </w:r>
      <w:r w:rsidRPr="003A07A9">
        <w:rPr>
          <w:rFonts w:ascii="Times New Roman" w:eastAsia="Lucida Sans Unicode" w:hAnsi="Times New Roman" w:cs="Times New Roman"/>
          <w:sz w:val="28"/>
          <w:szCs w:val="28"/>
        </w:rPr>
        <w:t>. Источниками вдохновения могут являться природно-этнографические компоненты в самых разнообразных стилевых проявлениях творчества: цвет, орнамент, символика входят в культуру как опыт поколений. Культура имеет свою систему сегодняшних ценностей, которые регулируются временем. Подход к национальному источнику также меняется, отвечая ситуации сегодняшнего дня. Настало время крепко подумать,  что оставить нам в костюме и в искусстве для моды будущего.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1.2 </w:t>
      </w:r>
      <w:r w:rsidRPr="003A07A9">
        <w:rPr>
          <w:rFonts w:ascii="Times New Roman" w:eastAsia="Lucida Sans Unicode" w:hAnsi="Times New Roman" w:cs="Times New Roman"/>
          <w:bCs/>
          <w:sz w:val="28"/>
          <w:szCs w:val="28"/>
        </w:rPr>
        <w:t>Заявки для участия в культурно-просветительском проекте: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bCs/>
          <w:sz w:val="28"/>
          <w:szCs w:val="28"/>
        </w:rPr>
        <w:t xml:space="preserve">- прием заявок на проект осуществляется </w:t>
      </w:r>
      <w:r w:rsidRPr="003A07A9">
        <w:rPr>
          <w:rFonts w:ascii="Times New Roman" w:eastAsia="Lucida Sans Unicode" w:hAnsi="Times New Roman" w:cs="Times New Roman"/>
          <w:b/>
          <w:bCs/>
          <w:sz w:val="28"/>
          <w:szCs w:val="28"/>
        </w:rPr>
        <w:t>до 20 октября 2020 года;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- желающие принять участие в проекте заполняют заявку и направляют документы в оргкомитет по e-</w:t>
      </w:r>
      <w:proofErr w:type="spellStart"/>
      <w:r w:rsidRPr="003A07A9">
        <w:rPr>
          <w:rFonts w:ascii="Times New Roman" w:eastAsia="Lucida Sans Unicode" w:hAnsi="Times New Roman" w:cs="Times New Roman"/>
          <w:sz w:val="28"/>
          <w:szCs w:val="28"/>
        </w:rPr>
        <w:t>mail</w:t>
      </w:r>
      <w:proofErr w:type="spellEnd"/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: </w:t>
      </w:r>
      <w:hyperlink r:id="rId5" w:history="1"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  <w:lang w:val="en-US"/>
          </w:rPr>
          <w:t>omsk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  <w:lang w:val="en-US"/>
          </w:rPr>
          <w:t>art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  <w:lang w:val="en-US"/>
          </w:rPr>
          <w:t>residence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</w:rPr>
          <w:t>@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  <w:lang w:val="en-US"/>
          </w:rPr>
          <w:t>gmail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Pr="003A07A9">
          <w:rPr>
            <w:rFonts w:ascii="Times New Roman" w:eastAsia="Lucida Sans Unicode" w:hAnsi="Times New Roman" w:cs="Times New Roman"/>
            <w:b/>
            <w:color w:val="0000FF"/>
            <w:sz w:val="28"/>
            <w:szCs w:val="28"/>
            <w:u w:val="single"/>
            <w:lang w:val="en-US"/>
          </w:rPr>
          <w:t>com</w:t>
        </w:r>
      </w:hyperlink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 с пометкой «Заявка. Образы Покрова»;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- заявки могут быть поданы автором, либо группой авторов;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- ответственность за достоверность информации в заявке несут заявитель и авторы работы; 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- одна заявка заполняется на один проект;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- не полностью заполненная Заявка не рассматривается организаторами и без предупреждения снимается с проекта;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 xml:space="preserve">Участники, подавшие Заявки, но по каким-либо причинам не могут принять участие в дефиле проекта, должны </w:t>
      </w:r>
      <w:r w:rsidRPr="003A07A9">
        <w:rPr>
          <w:rFonts w:ascii="Times New Roman" w:eastAsia="Lucida Sans Unicode" w:hAnsi="Times New Roman" w:cs="Times New Roman"/>
          <w:b/>
          <w:sz w:val="28"/>
          <w:szCs w:val="28"/>
        </w:rPr>
        <w:t>за 3 дня до проведения уведомить оргкомитет об отказе участия в проекте</w:t>
      </w:r>
      <w:r w:rsidRPr="003A07A9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sz w:val="28"/>
          <w:szCs w:val="28"/>
        </w:rPr>
        <w:t>1.3 Форма заявки на участие в проекте: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8"/>
          <w:szCs w:val="24"/>
        </w:rPr>
      </w:pPr>
      <w:r w:rsidRPr="003A07A9">
        <w:rPr>
          <w:rFonts w:ascii="Times New Roman" w:eastAsia="Lucida Sans Unicode" w:hAnsi="Times New Roman" w:cs="Times New Roman"/>
          <w:b/>
          <w:caps/>
          <w:sz w:val="28"/>
          <w:szCs w:val="24"/>
        </w:rPr>
        <w:t>Заявка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7A9">
        <w:rPr>
          <w:rFonts w:ascii="Times New Roman" w:eastAsia="Lucida Sans Unicode" w:hAnsi="Times New Roman" w:cs="Times New Roman"/>
          <w:b/>
          <w:sz w:val="28"/>
          <w:szCs w:val="24"/>
        </w:rPr>
        <w:t xml:space="preserve">на участие в </w:t>
      </w:r>
      <w:r w:rsidRPr="003A07A9">
        <w:rPr>
          <w:rFonts w:ascii="Times New Roman" w:eastAsia="Times New Roman" w:hAnsi="Times New Roman" w:cs="Times New Roman"/>
          <w:b/>
          <w:sz w:val="28"/>
          <w:szCs w:val="28"/>
        </w:rPr>
        <w:t>Культурно-просветительском проекте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A07A9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«ОБРАЗЫ ПОКРОВА»</w:t>
      </w:r>
    </w:p>
    <w:p w:rsidR="003A07A9" w:rsidRPr="003A07A9" w:rsidRDefault="003A07A9" w:rsidP="003A07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Ф.И.О. дизайнера (полностью)</w:t>
            </w: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Дата рождения</w:t>
            </w: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Ф.И.О. руководителя (если есть)</w:t>
            </w: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Город, название (полное) учебного заведения, адрес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Группа</w:t>
            </w: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 xml:space="preserve">Контактный телефон, </w:t>
            </w: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  <w:lang w:val="en-US"/>
              </w:rPr>
              <w:t>e</w:t>
            </w: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-</w:t>
            </w: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  <w:lang w:val="en-US"/>
              </w:rPr>
              <w:t>mail</w:t>
            </w: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A07A9" w:rsidRPr="003A07A9" w:rsidTr="00467BEE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  <w:r w:rsidRPr="003A07A9">
              <w:rPr>
                <w:rFonts w:ascii="Times New Roman" w:eastAsia="Lucida Sans Unicode" w:hAnsi="Times New Roman" w:cs="Times New Roman"/>
                <w:sz w:val="24"/>
                <w:szCs w:val="26"/>
              </w:rPr>
              <w:t>Название проекта</w:t>
            </w: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</w:p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7A9" w:rsidRPr="003A07A9" w:rsidRDefault="003A07A9" w:rsidP="003A07A9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3A07A9" w:rsidRPr="003A07A9" w:rsidRDefault="003A07A9" w:rsidP="003A07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4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A07A9">
        <w:rPr>
          <w:rFonts w:ascii="Times New Roman" w:eastAsia="Lucida Sans Unicode" w:hAnsi="Times New Roman" w:cs="Times New Roman"/>
          <w:b/>
          <w:color w:val="FF0000"/>
          <w:sz w:val="24"/>
          <w:szCs w:val="24"/>
        </w:rPr>
        <w:t xml:space="preserve">*Заявку направлять на электронный адрес: </w:t>
      </w:r>
      <w:hyperlink r:id="rId6" w:history="1"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omsk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art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residence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gmail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3A07A9">
          <w:rPr>
            <w:rFonts w:ascii="Times New Roman" w:eastAsia="Lucida Sans Unicode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3A07A9" w:rsidRPr="003A07A9" w:rsidRDefault="003A07A9" w:rsidP="003A07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4"/>
        </w:rPr>
      </w:pPr>
    </w:p>
    <w:p w:rsidR="003A07A9" w:rsidRPr="003A07A9" w:rsidRDefault="003A07A9" w:rsidP="003A07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FF0000"/>
          <w:sz w:val="28"/>
          <w:szCs w:val="24"/>
        </w:rPr>
      </w:pPr>
      <w:r w:rsidRPr="003A07A9">
        <w:rPr>
          <w:rFonts w:ascii="Times New Roman" w:eastAsia="Lucida Sans Unicode" w:hAnsi="Times New Roman" w:cs="Times New Roman"/>
          <w:b/>
          <w:color w:val="FF0000"/>
          <w:sz w:val="24"/>
          <w:szCs w:val="24"/>
        </w:rPr>
        <w:t>**Заявка принимается только в случае предоставления полной и актуальной информации по каждому пункту.</w:t>
      </w:r>
    </w:p>
    <w:p w:rsidR="009A779B" w:rsidRDefault="003A07A9" w:rsidP="003A07A9">
      <w:r w:rsidRPr="003A07A9">
        <w:rPr>
          <w:rFonts w:ascii="Times New Roman" w:eastAsia="Lucida Sans Unicode" w:hAnsi="Times New Roman" w:cs="Times New Roman"/>
          <w:color w:val="FF0000"/>
          <w:szCs w:val="28"/>
        </w:rPr>
        <w:br w:type="page"/>
      </w:r>
      <w:bookmarkStart w:id="0" w:name="_GoBack"/>
      <w:bookmarkEnd w:id="0"/>
    </w:p>
    <w:sectPr w:rsidR="009A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A9"/>
    <w:rsid w:val="003A07A9"/>
    <w:rsid w:val="009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rmula.moda@mail.ru" TargetMode="External"/><Relationship Id="rId5" Type="http://schemas.openxmlformats.org/officeDocument/2006/relationships/hyperlink" Target="mailto:omsk.art.reside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2020-08-19T09:29:00Z</dcterms:created>
  <dcterms:modified xsi:type="dcterms:W3CDTF">2020-08-19T09:30:00Z</dcterms:modified>
</cp:coreProperties>
</file>