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328" w:rsidRPr="00C055C5" w:rsidRDefault="00F575FD" w:rsidP="00C05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C5">
        <w:rPr>
          <w:rFonts w:ascii="Times New Roman" w:hAnsi="Times New Roman" w:cs="Times New Roman"/>
          <w:b/>
          <w:sz w:val="24"/>
          <w:szCs w:val="24"/>
        </w:rPr>
        <w:t>Виктор Леонидович Достов</w:t>
      </w:r>
    </w:p>
    <w:p w:rsidR="00F575FD" w:rsidRDefault="00C055C5" w:rsidP="00C944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 Достов, к.ф.-м.н.</w:t>
      </w:r>
      <w:r w:rsidR="00F575FD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r w:rsidR="00AB7988">
        <w:rPr>
          <w:rFonts w:ascii="Times New Roman" w:hAnsi="Times New Roman" w:cs="Times New Roman"/>
          <w:sz w:val="24"/>
          <w:szCs w:val="24"/>
        </w:rPr>
        <w:t>Совета Ассоциации участников рынка электронных денег и денежных переводов</w:t>
      </w:r>
      <w:r w:rsidR="00F575FD">
        <w:rPr>
          <w:rFonts w:ascii="Times New Roman" w:hAnsi="Times New Roman" w:cs="Times New Roman"/>
          <w:sz w:val="24"/>
          <w:szCs w:val="24"/>
        </w:rPr>
        <w:t xml:space="preserve">, объединяющей </w:t>
      </w:r>
      <w:r>
        <w:rPr>
          <w:rFonts w:ascii="Times New Roman" w:hAnsi="Times New Roman" w:cs="Times New Roman"/>
          <w:sz w:val="24"/>
          <w:szCs w:val="24"/>
        </w:rPr>
        <w:t>ключевых</w:t>
      </w:r>
      <w:r w:rsidR="00F575FD">
        <w:rPr>
          <w:rFonts w:ascii="Times New Roman" w:hAnsi="Times New Roman" w:cs="Times New Roman"/>
          <w:sz w:val="24"/>
          <w:szCs w:val="24"/>
        </w:rPr>
        <w:t xml:space="preserve"> </w:t>
      </w:r>
      <w:r w:rsidR="00AB7988">
        <w:rPr>
          <w:rFonts w:ascii="Times New Roman" w:hAnsi="Times New Roman" w:cs="Times New Roman"/>
          <w:sz w:val="24"/>
          <w:szCs w:val="24"/>
        </w:rPr>
        <w:t>игроков данного сектора экономики</w:t>
      </w:r>
      <w:r w:rsidR="00F575FD">
        <w:rPr>
          <w:rFonts w:ascii="Times New Roman" w:hAnsi="Times New Roman" w:cs="Times New Roman"/>
          <w:sz w:val="24"/>
          <w:szCs w:val="24"/>
        </w:rPr>
        <w:t xml:space="preserve"> в России. Один из ведущих экспертов в отрасли розничных платежей, Виктор возглавляет АЭД с момента ее основания.</w:t>
      </w:r>
    </w:p>
    <w:p w:rsidR="00F575FD" w:rsidRDefault="00F575FD" w:rsidP="00C944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Ранее Виктор </w:t>
      </w:r>
      <w:r w:rsidR="00C944EF">
        <w:rPr>
          <w:rFonts w:ascii="Times New Roman" w:hAnsi="Times New Roman" w:cs="Times New Roman"/>
          <w:sz w:val="24"/>
          <w:szCs w:val="24"/>
        </w:rPr>
        <w:t>являлся</w:t>
      </w:r>
      <w:r>
        <w:rPr>
          <w:rFonts w:ascii="Times New Roman" w:hAnsi="Times New Roman" w:cs="Times New Roman"/>
          <w:sz w:val="24"/>
          <w:szCs w:val="24"/>
        </w:rPr>
        <w:t xml:space="preserve"> Управляющим партнером и одним из основателей Группы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PayCash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компании,</w:t>
      </w:r>
      <w:r w:rsidR="00C944EF">
        <w:rPr>
          <w:rFonts w:ascii="Times New Roman" w:hAnsi="Times New Roman" w:cs="Times New Roman"/>
          <w:sz w:val="24"/>
          <w:szCs w:val="24"/>
        </w:rPr>
        <w:t xml:space="preserve"> реализовавшей целый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5C5">
        <w:rPr>
          <w:rFonts w:ascii="Times New Roman" w:hAnsi="Times New Roman" w:cs="Times New Roman"/>
          <w:sz w:val="24"/>
          <w:szCs w:val="24"/>
        </w:rPr>
        <w:t>ряд успешных платежных проектов.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5C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C055C5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базе </w:t>
      </w:r>
      <w:r w:rsidR="00C6243B">
        <w:rPr>
          <w:rFonts w:ascii="Times New Roman" w:hAnsi="Times New Roman" w:cs="Times New Roman"/>
          <w:sz w:val="24"/>
          <w:szCs w:val="24"/>
        </w:rPr>
        <w:t xml:space="preserve">позже </w:t>
      </w:r>
      <w:r>
        <w:rPr>
          <w:rFonts w:ascii="Times New Roman" w:hAnsi="Times New Roman" w:cs="Times New Roman"/>
          <w:sz w:val="24"/>
          <w:szCs w:val="24"/>
        </w:rPr>
        <w:t xml:space="preserve">появились такие сервисы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Яндекс.Деньги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iDealer</w:t>
      </w:r>
      <w:proofErr w:type="spellEnd"/>
      <w:r w:rsidRPr="00F575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Мобильная коммерция Билайн,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Моби.Деньги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B6B0C">
        <w:rPr>
          <w:rFonts w:ascii="Times New Roman" w:hAnsi="Times New Roman" w:cs="Times New Roman"/>
          <w:sz w:val="24"/>
          <w:szCs w:val="24"/>
        </w:rPr>
        <w:t xml:space="preserve"> другие. </w:t>
      </w:r>
      <w:r w:rsidR="001956CC">
        <w:rPr>
          <w:rFonts w:ascii="Times New Roman" w:hAnsi="Times New Roman" w:cs="Times New Roman"/>
          <w:sz w:val="24"/>
          <w:szCs w:val="24"/>
        </w:rPr>
        <w:t xml:space="preserve">В 2013 и 2016 гг. </w:t>
      </w:r>
      <w:r w:rsidR="003B6B0C">
        <w:rPr>
          <w:rFonts w:ascii="Times New Roman" w:hAnsi="Times New Roman" w:cs="Times New Roman"/>
          <w:sz w:val="24"/>
          <w:szCs w:val="24"/>
        </w:rPr>
        <w:t>Виктор также возглавля</w:t>
      </w:r>
      <w:r w:rsidR="001956C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сектор развития финансовых инноваций Факультета финансов и банковского дела Российской академии народного хозяйства и государственной службы при Президенте России.</w:t>
      </w:r>
    </w:p>
    <w:p w:rsidR="00F575FD" w:rsidRPr="003B6B0C" w:rsidRDefault="00F575FD" w:rsidP="00C944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 принимает участие в работе ключевых консультативных институтов по розничным финансам</w:t>
      </w:r>
      <w:r w:rsidR="00C944EF">
        <w:rPr>
          <w:rFonts w:ascii="Times New Roman" w:hAnsi="Times New Roman" w:cs="Times New Roman"/>
          <w:sz w:val="24"/>
          <w:szCs w:val="24"/>
        </w:rPr>
        <w:t>, в том числе,</w:t>
      </w:r>
      <w:r w:rsidR="00C6243B">
        <w:rPr>
          <w:rFonts w:ascii="Times New Roman" w:hAnsi="Times New Roman" w:cs="Times New Roman"/>
          <w:sz w:val="24"/>
          <w:szCs w:val="24"/>
        </w:rPr>
        <w:t xml:space="preserve"> входит в президиум</w:t>
      </w:r>
      <w:r w:rsidR="00C944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Консультативного Совета при Межведомственной комиссии по вопросам ПОД/ФТ, Экспертного совета по небанковским финансовым организациям Комитета Государственной Думы по финансовому рынку. С 2013 года </w:t>
      </w:r>
      <w:r w:rsidR="00085AD3">
        <w:rPr>
          <w:rFonts w:ascii="Times New Roman" w:hAnsi="Times New Roman" w:cs="Times New Roman"/>
          <w:sz w:val="24"/>
          <w:szCs w:val="24"/>
        </w:rPr>
        <w:t>участвует в деятельности Экспертного совета при Правительстве Российской Федерации. В 2014 году назначен руководителем Подгруппы по вопросам идентификации Межведомственной рабочей группы по электронному взаимодействию при Банке России.</w:t>
      </w:r>
      <w:r w:rsidR="003B6B0C" w:rsidRPr="003B6B0C">
        <w:rPr>
          <w:rFonts w:ascii="Times New Roman" w:hAnsi="Times New Roman" w:cs="Times New Roman"/>
          <w:sz w:val="24"/>
          <w:szCs w:val="24"/>
        </w:rPr>
        <w:t xml:space="preserve"> </w:t>
      </w:r>
      <w:r w:rsidR="003B6B0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B6B0C" w:rsidRPr="003B6B0C">
        <w:rPr>
          <w:rFonts w:ascii="Times New Roman" w:hAnsi="Times New Roman" w:cs="Times New Roman"/>
          <w:sz w:val="24"/>
          <w:szCs w:val="24"/>
        </w:rPr>
        <w:t xml:space="preserve"> </w:t>
      </w:r>
      <w:r w:rsidR="003B6B0C">
        <w:rPr>
          <w:rFonts w:ascii="Times New Roman" w:hAnsi="Times New Roman" w:cs="Times New Roman"/>
          <w:sz w:val="24"/>
          <w:szCs w:val="24"/>
        </w:rPr>
        <w:t>2015 года – заместитель руководителя подгруппы «Интернет + Финансы» рабочей группы по использованию информационно-телекоммуникационной сети Интернет в отечественной экономике при формировании ее новой технологической основы и в социальной сфере.</w:t>
      </w:r>
    </w:p>
    <w:p w:rsidR="00085AD3" w:rsidRDefault="00566FCD" w:rsidP="00C944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 </w:t>
      </w:r>
      <w:r w:rsidR="00C944EF">
        <w:rPr>
          <w:rFonts w:ascii="Times New Roman" w:hAnsi="Times New Roman" w:cs="Times New Roman"/>
          <w:sz w:val="24"/>
          <w:szCs w:val="24"/>
        </w:rPr>
        <w:t>входит в</w:t>
      </w:r>
      <w:r w:rsidR="00085AD3">
        <w:rPr>
          <w:rFonts w:ascii="Times New Roman" w:hAnsi="Times New Roman" w:cs="Times New Roman"/>
          <w:sz w:val="24"/>
          <w:szCs w:val="24"/>
        </w:rPr>
        <w:t xml:space="preserve"> Наблюдательн</w:t>
      </w:r>
      <w:r w:rsidR="00C944EF">
        <w:rPr>
          <w:rFonts w:ascii="Times New Roman" w:hAnsi="Times New Roman" w:cs="Times New Roman"/>
          <w:sz w:val="24"/>
          <w:szCs w:val="24"/>
        </w:rPr>
        <w:t>ый</w:t>
      </w:r>
      <w:r w:rsidR="00085AD3">
        <w:rPr>
          <w:rFonts w:ascii="Times New Roman" w:hAnsi="Times New Roman" w:cs="Times New Roman"/>
          <w:sz w:val="24"/>
          <w:szCs w:val="24"/>
        </w:rPr>
        <w:t xml:space="preserve"> совет НП «Национальный платежный совет»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85AD3">
        <w:rPr>
          <w:rFonts w:ascii="Times New Roman" w:hAnsi="Times New Roman" w:cs="Times New Roman"/>
          <w:sz w:val="24"/>
          <w:szCs w:val="24"/>
        </w:rPr>
        <w:t xml:space="preserve">возглавляет Комитет по электронным деньгам и мобильной коммерции </w:t>
      </w:r>
      <w:r w:rsidR="00C6243B">
        <w:rPr>
          <w:rFonts w:ascii="Times New Roman" w:hAnsi="Times New Roman" w:cs="Times New Roman"/>
          <w:sz w:val="24"/>
          <w:szCs w:val="24"/>
        </w:rPr>
        <w:t>Национальной платежной ассоциации</w:t>
      </w:r>
      <w:r w:rsidR="004624AF">
        <w:rPr>
          <w:rFonts w:ascii="Times New Roman" w:hAnsi="Times New Roman" w:cs="Times New Roman"/>
          <w:sz w:val="24"/>
          <w:szCs w:val="24"/>
        </w:rPr>
        <w:t>.</w:t>
      </w:r>
    </w:p>
    <w:p w:rsidR="00A74C12" w:rsidRDefault="004624AF" w:rsidP="00A15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сотрудничества с международ</w:t>
      </w:r>
      <w:r w:rsidR="00B47E8C">
        <w:rPr>
          <w:rFonts w:ascii="Times New Roman" w:hAnsi="Times New Roman" w:cs="Times New Roman"/>
          <w:sz w:val="24"/>
          <w:szCs w:val="24"/>
        </w:rPr>
        <w:t>ными институт</w:t>
      </w:r>
      <w:r w:rsidR="005A419A">
        <w:rPr>
          <w:rFonts w:ascii="Times New Roman" w:hAnsi="Times New Roman" w:cs="Times New Roman"/>
          <w:sz w:val="24"/>
          <w:szCs w:val="24"/>
        </w:rPr>
        <w:t xml:space="preserve">ами, Виктор участвует в обсуждении вопросов повышения доступности финансовых услуг и имплементации глобальных стандартов по ПОД/ФТ на площадках </w:t>
      </w:r>
      <w:r w:rsidR="005A419A">
        <w:rPr>
          <w:rFonts w:ascii="Times New Roman" w:hAnsi="Times New Roman" w:cs="Times New Roman"/>
          <w:sz w:val="24"/>
          <w:szCs w:val="24"/>
          <w:lang w:val="en-US"/>
        </w:rPr>
        <w:t>CGAP</w:t>
      </w:r>
      <w:r w:rsidR="005A419A" w:rsidRPr="005A419A">
        <w:rPr>
          <w:rFonts w:ascii="Times New Roman" w:hAnsi="Times New Roman" w:cs="Times New Roman"/>
          <w:sz w:val="24"/>
          <w:szCs w:val="24"/>
        </w:rPr>
        <w:t xml:space="preserve">, </w:t>
      </w:r>
      <w:r w:rsidR="005A419A">
        <w:rPr>
          <w:rFonts w:ascii="Times New Roman" w:hAnsi="Times New Roman" w:cs="Times New Roman"/>
          <w:sz w:val="24"/>
          <w:szCs w:val="24"/>
          <w:lang w:val="en-US"/>
        </w:rPr>
        <w:t>FATF</w:t>
      </w:r>
      <w:r w:rsidR="005A419A">
        <w:rPr>
          <w:rFonts w:ascii="Times New Roman" w:hAnsi="Times New Roman" w:cs="Times New Roman"/>
          <w:sz w:val="24"/>
          <w:szCs w:val="24"/>
        </w:rPr>
        <w:t xml:space="preserve">, Евразийской </w:t>
      </w:r>
      <w:r w:rsidR="00566FCD">
        <w:rPr>
          <w:rFonts w:ascii="Times New Roman" w:hAnsi="Times New Roman" w:cs="Times New Roman"/>
          <w:sz w:val="24"/>
          <w:szCs w:val="24"/>
        </w:rPr>
        <w:t xml:space="preserve">группы по ПОД/ФТ; </w:t>
      </w:r>
      <w:r w:rsidR="00A15592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5A419A">
        <w:rPr>
          <w:rFonts w:ascii="Times New Roman" w:hAnsi="Times New Roman" w:cs="Times New Roman"/>
          <w:sz w:val="24"/>
          <w:szCs w:val="24"/>
        </w:rPr>
        <w:t>в Рабоч</w:t>
      </w:r>
      <w:r w:rsidR="00A15592">
        <w:rPr>
          <w:rFonts w:ascii="Times New Roman" w:hAnsi="Times New Roman" w:cs="Times New Roman"/>
          <w:sz w:val="24"/>
          <w:szCs w:val="24"/>
        </w:rPr>
        <w:t>ую</w:t>
      </w:r>
      <w:r w:rsidR="005A419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A15592">
        <w:rPr>
          <w:rFonts w:ascii="Times New Roman" w:hAnsi="Times New Roman" w:cs="Times New Roman"/>
          <w:sz w:val="24"/>
          <w:szCs w:val="24"/>
        </w:rPr>
        <w:t>у</w:t>
      </w:r>
      <w:r w:rsidR="005A419A">
        <w:rPr>
          <w:rFonts w:ascii="Times New Roman" w:hAnsi="Times New Roman" w:cs="Times New Roman"/>
          <w:sz w:val="24"/>
          <w:szCs w:val="24"/>
        </w:rPr>
        <w:t xml:space="preserve"> Альянса за доступность финансовых услуг </w:t>
      </w:r>
      <w:r w:rsidR="00566FCD">
        <w:rPr>
          <w:rFonts w:ascii="Times New Roman" w:hAnsi="Times New Roman" w:cs="Times New Roman"/>
          <w:sz w:val="24"/>
          <w:szCs w:val="24"/>
        </w:rPr>
        <w:t>(</w:t>
      </w:r>
      <w:r w:rsidR="00566FCD">
        <w:rPr>
          <w:rFonts w:ascii="Times New Roman" w:hAnsi="Times New Roman" w:cs="Times New Roman"/>
          <w:sz w:val="24"/>
          <w:szCs w:val="24"/>
          <w:lang w:val="en-US"/>
        </w:rPr>
        <w:t>AFI</w:t>
      </w:r>
      <w:r w:rsidR="00566FCD" w:rsidRPr="00566FCD">
        <w:rPr>
          <w:rFonts w:ascii="Times New Roman" w:hAnsi="Times New Roman" w:cs="Times New Roman"/>
          <w:sz w:val="24"/>
          <w:szCs w:val="24"/>
        </w:rPr>
        <w:t>)</w:t>
      </w:r>
      <w:r w:rsidR="00566FCD">
        <w:rPr>
          <w:rFonts w:ascii="Times New Roman" w:hAnsi="Times New Roman" w:cs="Times New Roman"/>
          <w:sz w:val="24"/>
          <w:szCs w:val="24"/>
        </w:rPr>
        <w:t xml:space="preserve"> </w:t>
      </w:r>
      <w:r w:rsidR="005A419A">
        <w:rPr>
          <w:rFonts w:ascii="Times New Roman" w:hAnsi="Times New Roman" w:cs="Times New Roman"/>
          <w:sz w:val="24"/>
          <w:szCs w:val="24"/>
        </w:rPr>
        <w:t>по цифровым финансам</w:t>
      </w:r>
      <w:r w:rsidR="00A74C1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74C12" w:rsidRPr="00A74C12" w:rsidRDefault="00A74C12" w:rsidP="00C944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 </w:t>
      </w:r>
      <w:r w:rsidR="00566FCD">
        <w:rPr>
          <w:rFonts w:ascii="Times New Roman" w:hAnsi="Times New Roman" w:cs="Times New Roman"/>
          <w:sz w:val="24"/>
          <w:szCs w:val="24"/>
        </w:rPr>
        <w:t>является постоянным спикером на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международных мероприятиях по электронным деньгам, розничным платежам </w:t>
      </w:r>
      <w:r w:rsidR="00566FCD">
        <w:rPr>
          <w:rFonts w:ascii="Times New Roman" w:hAnsi="Times New Roman" w:cs="Times New Roman"/>
          <w:sz w:val="24"/>
          <w:szCs w:val="24"/>
        </w:rPr>
        <w:t>и финансовой доступности,</w:t>
      </w:r>
      <w:r>
        <w:rPr>
          <w:rFonts w:ascii="Times New Roman" w:hAnsi="Times New Roman" w:cs="Times New Roman"/>
          <w:sz w:val="24"/>
          <w:szCs w:val="24"/>
        </w:rPr>
        <w:t xml:space="preserve"> автором публикаций по регулированию, менеджменту и будущему платежной индустрии. </w:t>
      </w:r>
      <w:r w:rsidR="00C944EF">
        <w:rPr>
          <w:rFonts w:ascii="Times New Roman" w:hAnsi="Times New Roman" w:cs="Times New Roman"/>
          <w:sz w:val="24"/>
          <w:szCs w:val="24"/>
        </w:rPr>
        <w:t xml:space="preserve">Он также </w:t>
      </w:r>
      <w:r w:rsidR="00A15592">
        <w:rPr>
          <w:rFonts w:ascii="Times New Roman" w:hAnsi="Times New Roman" w:cs="Times New Roman"/>
          <w:sz w:val="24"/>
          <w:szCs w:val="24"/>
        </w:rPr>
        <w:t>включен</w:t>
      </w:r>
      <w:r w:rsidR="00C944EF">
        <w:rPr>
          <w:rFonts w:ascii="Times New Roman" w:hAnsi="Times New Roman" w:cs="Times New Roman"/>
          <w:sz w:val="24"/>
          <w:szCs w:val="24"/>
        </w:rPr>
        <w:t xml:space="preserve"> в список 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автор</w:t>
      </w:r>
      <w:r w:rsidR="00C944EF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журнала </w:t>
      </w:r>
      <w:r>
        <w:rPr>
          <w:rFonts w:ascii="Times New Roman" w:hAnsi="Times New Roman" w:cs="Times New Roman"/>
          <w:sz w:val="24"/>
          <w:szCs w:val="24"/>
          <w:lang w:val="en-US"/>
        </w:rPr>
        <w:t>Financial</w:t>
      </w:r>
      <w:r w:rsidRPr="00C05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Regulation</w:t>
      </w:r>
      <w:r w:rsidRPr="00C05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C944EF">
        <w:rPr>
          <w:rFonts w:ascii="Times New Roman" w:hAnsi="Times New Roman" w:cs="Times New Roman"/>
          <w:sz w:val="24"/>
          <w:szCs w:val="24"/>
        </w:rPr>
        <w:t xml:space="preserve"> и состав</w:t>
      </w:r>
      <w:r>
        <w:rPr>
          <w:rFonts w:ascii="Times New Roman" w:hAnsi="Times New Roman" w:cs="Times New Roman"/>
          <w:sz w:val="24"/>
          <w:szCs w:val="24"/>
        </w:rPr>
        <w:t xml:space="preserve"> экспертного совета журнала «Расчеты и операционная работа в коммерческом банке».</w:t>
      </w:r>
      <w:r w:rsidR="003B6B0C">
        <w:rPr>
          <w:rFonts w:ascii="Times New Roman" w:hAnsi="Times New Roman" w:cs="Times New Roman"/>
          <w:sz w:val="24"/>
          <w:szCs w:val="24"/>
        </w:rPr>
        <w:t xml:space="preserve"> Преподает в Международном банковском институте (г. Санкт-Петербург).</w:t>
      </w:r>
    </w:p>
    <w:sectPr w:rsidR="00A74C12" w:rsidRPr="00A7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FD"/>
    <w:rsid w:val="00085AD3"/>
    <w:rsid w:val="001956CC"/>
    <w:rsid w:val="003B6B0C"/>
    <w:rsid w:val="004624AF"/>
    <w:rsid w:val="00566FCD"/>
    <w:rsid w:val="005A419A"/>
    <w:rsid w:val="00992328"/>
    <w:rsid w:val="00A15592"/>
    <w:rsid w:val="00A74C12"/>
    <w:rsid w:val="00AB7988"/>
    <w:rsid w:val="00B47E8C"/>
    <w:rsid w:val="00C055C5"/>
    <w:rsid w:val="00C6243B"/>
    <w:rsid w:val="00C944EF"/>
    <w:rsid w:val="00F5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30B0"/>
  <w15:chartTrackingRefBased/>
  <w15:docId w15:val="{88517F9F-049E-446E-BEE7-3EEFDECB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Shoust</dc:creator>
  <cp:keywords/>
  <dc:description/>
  <cp:lastModifiedBy>Paul Shoust</cp:lastModifiedBy>
  <cp:revision>12</cp:revision>
  <dcterms:created xsi:type="dcterms:W3CDTF">2015-04-10T08:16:00Z</dcterms:created>
  <dcterms:modified xsi:type="dcterms:W3CDTF">2017-07-04T09:11:00Z</dcterms:modified>
</cp:coreProperties>
</file>